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CC" w:rsidRDefault="000B79CC" w:rsidP="000B79CC">
      <w:pPr>
        <w:jc w:val="center"/>
      </w:pPr>
      <w:r>
        <w:rPr>
          <w:noProof/>
          <w:sz w:val="44"/>
          <w:szCs w:val="44"/>
          <w:lang w:bidi="fa-IR"/>
        </w:rPr>
        <w:drawing>
          <wp:inline distT="0" distB="0" distL="0" distR="0" wp14:anchorId="192880BD" wp14:editId="41DF9EDD">
            <wp:extent cx="1429966" cy="836579"/>
            <wp:effectExtent l="0" t="0" r="0" b="1905"/>
            <wp:docPr id="2" name="Picture 2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6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9CC" w:rsidRPr="00B30DF8" w:rsidRDefault="000B79CC" w:rsidP="00475CD8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6432" behindDoc="0" locked="0" layoutInCell="0" allowOverlap="1" wp14:anchorId="6039BFF0" wp14:editId="22854051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B79CC" w:rsidRPr="00B30DF8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ACLS</w:t>
                            </w: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091739BE" wp14:editId="5B0EDE93">
                                  <wp:extent cx="1413510" cy="1413510"/>
                                  <wp:effectExtent l="0" t="0" r="0" b="0"/>
                                  <wp:docPr id="4" name="Picture 4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9CC" w:rsidRPr="00A76FFF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9BFF0" id="Rectangle 2" o:spid="_x0000_s1026" style="position:absolute;left:0;text-align:left;margin-left:450pt;margin-top:-1.5pt;width:184.3pt;height:404.25pt;flip:y;z-index:25166643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B79CC" w:rsidRPr="00B30DF8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ACLS</w:t>
                      </w: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091739BE" wp14:editId="5B0EDE93">
                            <wp:extent cx="1413510" cy="1413510"/>
                            <wp:effectExtent l="0" t="0" r="0" b="0"/>
                            <wp:docPr id="4" name="Picture 4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9CC" w:rsidRPr="00A76FFF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      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F06DB"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2F06D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="002F06DB"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2F06DB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</w:t>
      </w:r>
      <w:r w:rsidR="00475CD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02</w:t>
      </w:r>
      <w:bookmarkStart w:id="0" w:name="_GoBack"/>
      <w:bookmarkEnd w:id="0"/>
      <w:r w:rsidR="002F06DB"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2F06DB">
        <w:rPr>
          <w:rFonts w:asciiTheme="majorBidi" w:hAnsiTheme="majorBidi" w:cstheme="majorBidi" w:hint="cs"/>
          <w:sz w:val="24"/>
          <w:szCs w:val="24"/>
          <w:rtl/>
        </w:rPr>
        <w:t>-1401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عنوان برنامه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Advanced Cardiac Life </w:t>
      </w:r>
      <w:proofErr w:type="spellStart"/>
      <w:r w:rsidRPr="000B79CC">
        <w:rPr>
          <w:rFonts w:asciiTheme="majorBidi" w:eastAsia="Times New Roman" w:hAnsiTheme="majorBidi" w:cstheme="majorBidi"/>
          <w:sz w:val="24"/>
          <w:szCs w:val="24"/>
        </w:rPr>
        <w:t>Suppor</w:t>
      </w:r>
      <w:proofErr w:type="spellEnd"/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 (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ACLS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) احیای پیشرفته قلبی ریوی بزرگسالان 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2F06DB" w:rsidRDefault="002F06DB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 </w:t>
      </w:r>
    </w:p>
    <w:p w:rsidR="000B79CC" w:rsidRPr="000B79CC" w:rsidRDefault="000B79CC" w:rsidP="002F06DB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 :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آشنائی با تکنیک انجام 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Advanced Cardiac Life Support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 در بزرگسالان  و انجام آن ها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1-مراحل انجام تکنیک مذکوررابتواند نام ببرد.</w:t>
      </w:r>
    </w:p>
    <w:p w:rsidR="000B79CC" w:rsidRPr="000B79CC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>2-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وسایل مورد لزوم برای انجام مهارت مذکور را بداند (آماده کند )،شامل :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</w:rPr>
        <w:t>ECG monitoring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</w:rPr>
        <w:t>Externals pacemaker</w:t>
      </w:r>
    </w:p>
    <w:p w:rsidR="000B79CC" w:rsidRPr="000B79CC" w:rsidRDefault="000B79CC" w:rsidP="000B79C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proofErr w:type="spellStart"/>
      <w:r w:rsidRPr="000B79CC">
        <w:rPr>
          <w:rFonts w:asciiTheme="majorBidi" w:eastAsia="Times New Roman" w:hAnsiTheme="majorBidi" w:cstheme="majorBidi"/>
          <w:sz w:val="24"/>
          <w:szCs w:val="24"/>
        </w:rPr>
        <w:t>DC.shock</w:t>
      </w:r>
      <w:proofErr w:type="spellEnd"/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 (defibrillator)</w:t>
      </w:r>
    </w:p>
    <w:p w:rsidR="00B46286" w:rsidRDefault="00B46286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3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-تعریف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موفق را بداند (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که پس از طی دوره درمان تکمیلی پس از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بیمار ار بیمارستان مرخص شود).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4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-تشخیص سه ریتم قلبی شایع  هنگام تشخیص ایست قلبی – ریوی ( آسیستول –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VF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فیبریلاسیون بطنی ،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PEA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فعالیت الکتریکی قلب بدون ضربان ) را بداند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5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-درمانهای مناسب براساس تشخیص ریتم :( فیبریلاسیون ، اپی نفرین ، آتروپین ، آمیودارون ،سولفات منیزیم ، پروکایین آمایدو ....)را بداند .</w:t>
      </w:r>
    </w:p>
    <w:p w:rsidR="000B79CC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>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1-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2-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عدم پاسخ دهی بیمار راتشخیص دهد.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3-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عدم وجود نبض کاروتید وتنفس را تشخیص دهد.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4-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از تیم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CPR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ویا سایر افراد کمک بخواهد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5-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بیمار را به پشت بخواباند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6-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 تکنیک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head tilt/chin lift/Jaw Thrust 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 راه هوایی را باز کند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7-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به تنفس کردن بیمار کمک کند 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lastRenderedPageBreak/>
        <w:t>8-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وجود نبض را چک کند :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اگر نبض وجود دارد (بیش از40 ضربان دردقیقه)،تنفس بیمار را  ادامه دهد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اگر نبض وجود ندارد ،جهت برقراری گردش خون از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</w:rPr>
        <w:t>chest compression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به میزان 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</w:rPr>
        <w:t>80-100</w:t>
      </w:r>
      <w:r w:rsidRPr="000B79CC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عدد در دقیقه استفاده نماید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اگر عملیات دو نفره است نسبت تهویه / فشار سینه باید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5/1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واگر عملیات یک نفره است این نسبت باید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15/2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.  (درابتدای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CPR 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2/30 چه یک نفره چه، دونفره )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انتوباسیون راه هوایی را انجام دهد .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 xml:space="preserve"> 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</w:rPr>
      </w:pPr>
    </w:p>
    <w:p w:rsidR="000B79CC" w:rsidRDefault="00135E1C" w:rsidP="000B79CC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Iv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line</w:t>
      </w:r>
      <w:r w:rsidR="000B79CC">
        <w:rPr>
          <w:rFonts w:asciiTheme="majorBidi" w:eastAsia="Times New Roman" w:hAnsiTheme="majorBidi" w:cstheme="majorBidi"/>
          <w:sz w:val="24"/>
          <w:szCs w:val="24"/>
        </w:rPr>
        <w:t xml:space="preserve"> -</w:t>
      </w:r>
      <w:r w:rsidR="000B79CC"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یا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 </w:t>
      </w:r>
      <w:proofErr w:type="spellStart"/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Cv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B79CC" w:rsidRPr="000B79CC">
        <w:rPr>
          <w:rFonts w:asciiTheme="majorBidi" w:eastAsia="Times New Roman" w:hAnsiTheme="majorBidi" w:cstheme="majorBidi"/>
          <w:sz w:val="24"/>
          <w:szCs w:val="24"/>
        </w:rPr>
        <w:t>line</w:t>
      </w:r>
      <w:r w:rsidR="000B79CC" w:rsidRPr="000B79CC">
        <w:rPr>
          <w:rFonts w:asciiTheme="majorBidi" w:eastAsia="Times New Roman" w:hAnsiTheme="majorBidi" w:cstheme="majorBidi"/>
          <w:sz w:val="24"/>
          <w:szCs w:val="24"/>
          <w:rtl/>
        </w:rPr>
        <w:t>برای بیماربرقرارکند.</w:t>
      </w:r>
    </w:p>
    <w:p w:rsidR="00B46286" w:rsidRPr="000B79CC" w:rsidRDefault="00B46286" w:rsidP="00B46286">
      <w:pPr>
        <w:pStyle w:val="ListParagraph"/>
        <w:bidi/>
        <w:spacing w:before="100" w:beforeAutospacing="1" w:after="100" w:afterAutospacing="1" w:line="240" w:lineRule="auto"/>
        <w:ind w:left="1005"/>
        <w:rPr>
          <w:rFonts w:asciiTheme="majorBidi" w:eastAsia="Times New Roman" w:hAnsiTheme="majorBidi" w:cstheme="majorBidi"/>
          <w:sz w:val="24"/>
          <w:szCs w:val="24"/>
          <w:lang w:bidi="fa-IR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مانینورینگ ( </w:t>
      </w:r>
      <w:r w:rsidRPr="000B79CC">
        <w:rPr>
          <w:rFonts w:asciiTheme="majorBidi" w:eastAsia="Times New Roman" w:hAnsiTheme="majorBidi" w:cstheme="majorBidi"/>
          <w:sz w:val="24"/>
          <w:szCs w:val="24"/>
        </w:rPr>
        <w:t>ECG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و کاپنوگرام وپالس اکسی متر ) به بیمار وصل شود.</w:t>
      </w:r>
    </w:p>
    <w:p w:rsidR="00B46286" w:rsidRPr="000B79CC" w:rsidRDefault="00B46286" w:rsidP="00B46286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>بتواند ریتم  قلبی بیماررا تشخیص دهد .</w:t>
      </w:r>
    </w:p>
    <w:p w:rsidR="00B46286" w:rsidRDefault="00B46286" w:rsidP="00B46286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  <w:rtl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0B79CC">
        <w:rPr>
          <w:rFonts w:asciiTheme="majorBidi" w:eastAsia="Times New Roman" w:hAnsiTheme="majorBidi" w:cstheme="majorBidi"/>
          <w:sz w:val="24"/>
          <w:szCs w:val="24"/>
          <w:rtl/>
        </w:rPr>
        <w:t xml:space="preserve">داروهای مناسب برای احیاء برپایه  ریتم قلبی بیمار را استفاده کند </w:t>
      </w:r>
      <w:r w:rsidRPr="001A565F">
        <w:rPr>
          <w:rFonts w:ascii="Tahoma" w:eastAsia="Times New Roman" w:hAnsi="Tahoma" w:cs="Tahoma"/>
          <w:sz w:val="18"/>
          <w:szCs w:val="18"/>
          <w:rtl/>
        </w:rPr>
        <w:t>.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</w:rPr>
      </w:pPr>
    </w:p>
    <w:p w:rsidR="000B79CC" w:rsidRPr="00B30DF8" w:rsidRDefault="000B79CC" w:rsidP="000B79CC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روش تدریس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: وسایل کمک آموزشی - سخنرانی </w:t>
      </w:r>
      <w:r w:rsidRPr="00B30DF8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 نمایش شبیه سازی</w:t>
      </w:r>
    </w:p>
    <w:p w:rsidR="000B79CC" w:rsidRPr="00B30DF8" w:rsidRDefault="000B79CC" w:rsidP="000B79CC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فعالیت دانشجو</w:t>
      </w:r>
      <w:r w:rsidRPr="00B30DF8">
        <w:rPr>
          <w:rFonts w:asciiTheme="majorBidi" w:hAnsiTheme="majorBidi" w:cs="B Nazanin"/>
          <w:sz w:val="24"/>
          <w:szCs w:val="24"/>
          <w:rtl/>
        </w:rPr>
        <w:t>: انجام عملی مهارت بطور مستقل</w:t>
      </w:r>
      <w:r w:rsidRPr="00B30DF8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</w:t>
      </w:r>
    </w:p>
    <w:p w:rsidR="000B79CC" w:rsidRPr="00B30DF8" w:rsidRDefault="000B79CC" w:rsidP="000B79CC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شیوه ارزیابی</w:t>
      </w:r>
      <w:r w:rsidRPr="00B30DF8">
        <w:rPr>
          <w:rFonts w:asciiTheme="majorBidi" w:hAnsiTheme="majorBidi" w:cs="B Nazanin"/>
          <w:sz w:val="24"/>
          <w:szCs w:val="24"/>
          <w:rtl/>
        </w:rPr>
        <w:t>: آزمون ایستگاهی</w:t>
      </w:r>
    </w:p>
    <w:p w:rsid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="Tahoma" w:eastAsia="Times New Roman" w:hAnsi="Tahoma" w:cs="Tahoma"/>
          <w:sz w:val="18"/>
          <w:szCs w:val="18"/>
          <w:lang w:bidi="fa-IR"/>
        </w:rPr>
      </w:pPr>
    </w:p>
    <w:p w:rsidR="00D16238" w:rsidRPr="000B79CC" w:rsidRDefault="000B79CC" w:rsidP="000B79CC">
      <w:pPr>
        <w:pStyle w:val="ListParagraph"/>
        <w:bidi/>
        <w:spacing w:before="100" w:beforeAutospacing="1" w:after="100" w:afterAutospacing="1" w:line="240" w:lineRule="auto"/>
        <w:ind w:left="1145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9264" behindDoc="0" locked="0" layoutInCell="0" allowOverlap="1" wp14:anchorId="67A08673" wp14:editId="1452DB72">
                <wp:simplePos x="0" y="0"/>
                <wp:positionH relativeFrom="page">
                  <wp:posOffset>5867400</wp:posOffset>
                </wp:positionH>
                <wp:positionV relativeFrom="page">
                  <wp:posOffset>-735330</wp:posOffset>
                </wp:positionV>
                <wp:extent cx="2340610" cy="5133975"/>
                <wp:effectExtent l="0" t="0" r="2159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0B79CC" w:rsidRPr="00B30DF8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lang w:bidi="fa-I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ACLS</w:t>
                            </w: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B79CC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 wp14:anchorId="24671344" wp14:editId="215AD9F1">
                                  <wp:extent cx="1413510" cy="1413510"/>
                                  <wp:effectExtent l="0" t="0" r="0" b="0"/>
                                  <wp:docPr id="9" name="Picture 9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79CC" w:rsidRPr="00A76FFF" w:rsidRDefault="000B79CC" w:rsidP="000B79CC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08673" id="_x0000_s1027" style="position:absolute;left:0;text-align:left;margin-left:462pt;margin-top:-57.9pt;width:184.3pt;height:404.25pt;flip:y;z-index:251659264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0B79CC" w:rsidRPr="00B30DF8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lang w:bidi="fa-I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ACLS</w:t>
                      </w: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0B79CC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 wp14:anchorId="24671344" wp14:editId="215AD9F1">
                            <wp:extent cx="1413510" cy="1413510"/>
                            <wp:effectExtent l="0" t="0" r="0" b="0"/>
                            <wp:docPr id="9" name="Picture 9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79CC" w:rsidRPr="00A76FFF" w:rsidRDefault="000B79CC" w:rsidP="000B79CC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D16238" w:rsidRPr="000B79CC" w:rsidSect="000B79CC">
      <w:pgSz w:w="11906" w:h="16838"/>
      <w:pgMar w:top="426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72AF5"/>
    <w:multiLevelType w:val="hybridMultilevel"/>
    <w:tmpl w:val="5CEC23A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E5E1764"/>
    <w:multiLevelType w:val="hybridMultilevel"/>
    <w:tmpl w:val="07C46136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9355C4C"/>
    <w:multiLevelType w:val="hybridMultilevel"/>
    <w:tmpl w:val="C9007E1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DD070E"/>
    <w:multiLevelType w:val="hybridMultilevel"/>
    <w:tmpl w:val="A5AC4CF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CB"/>
    <w:rsid w:val="000B79CC"/>
    <w:rsid w:val="00135E1C"/>
    <w:rsid w:val="002F06DB"/>
    <w:rsid w:val="00475CD8"/>
    <w:rsid w:val="00AC70EB"/>
    <w:rsid w:val="00B46286"/>
    <w:rsid w:val="00C260CB"/>
    <w:rsid w:val="00D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C250738-95AD-4D53-9EE1-03649200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9CC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CC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0B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razizadeh</dc:creator>
  <cp:keywords/>
  <dc:description/>
  <cp:lastModifiedBy>drteb</cp:lastModifiedBy>
  <cp:revision>6</cp:revision>
  <dcterms:created xsi:type="dcterms:W3CDTF">2021-08-30T06:03:00Z</dcterms:created>
  <dcterms:modified xsi:type="dcterms:W3CDTF">2022-08-27T09:49:00Z</dcterms:modified>
</cp:coreProperties>
</file>